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26" w:rsidRDefault="00907626" w:rsidP="00E31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52850" cy="2498326"/>
            <wp:effectExtent l="0" t="0" r="0" b="0"/>
            <wp:docPr id="2" name="Рисунок 2" descr="D:\Рабочий стол\cafd3057061b254158be90eeafac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cafd3057061b254158be90eeafac1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250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3DA" w:rsidRDefault="00907626" w:rsidP="00907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26">
        <w:rPr>
          <w:rFonts w:ascii="Times New Roman" w:hAnsi="Times New Roman" w:cs="Times New Roman"/>
          <w:b/>
          <w:sz w:val="28"/>
          <w:szCs w:val="28"/>
        </w:rPr>
        <w:t xml:space="preserve">Уважаемые родители, обучающиеся </w:t>
      </w:r>
    </w:p>
    <w:p w:rsidR="00907626" w:rsidRPr="00907626" w:rsidRDefault="00907626" w:rsidP="00907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26">
        <w:rPr>
          <w:rFonts w:ascii="Times New Roman" w:hAnsi="Times New Roman" w:cs="Times New Roman"/>
          <w:b/>
          <w:sz w:val="28"/>
          <w:szCs w:val="28"/>
        </w:rPr>
        <w:t>Минераловодского муниципального округа!</w:t>
      </w:r>
    </w:p>
    <w:p w:rsidR="00907626" w:rsidRPr="00907626" w:rsidRDefault="00907626" w:rsidP="00E3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626">
        <w:rPr>
          <w:rFonts w:ascii="Times New Roman" w:hAnsi="Times New Roman" w:cs="Times New Roman"/>
          <w:sz w:val="28"/>
          <w:szCs w:val="28"/>
        </w:rPr>
        <w:t>Напоминаем, что в округе работает Комиссия по делам несовершеннолетних и защите их прав (КДН и ЗП).</w:t>
      </w:r>
    </w:p>
    <w:p w:rsidR="00907626" w:rsidRPr="00907626" w:rsidRDefault="00907626" w:rsidP="00E3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26">
        <w:rPr>
          <w:rFonts w:ascii="Times New Roman" w:hAnsi="Times New Roman" w:cs="Times New Roman"/>
          <w:sz w:val="28"/>
          <w:szCs w:val="28"/>
        </w:rPr>
        <w:t>К</w:t>
      </w:r>
      <w:r w:rsidRPr="00907626">
        <w:rPr>
          <w:rFonts w:ascii="Times New Roman" w:hAnsi="Times New Roman" w:cs="Times New Roman"/>
          <w:sz w:val="28"/>
          <w:szCs w:val="28"/>
        </w:rPr>
        <w:t>ДН</w:t>
      </w:r>
      <w:r w:rsidRPr="00907626">
        <w:rPr>
          <w:rFonts w:ascii="Times New Roman" w:hAnsi="Times New Roman" w:cs="Times New Roman"/>
          <w:sz w:val="28"/>
          <w:szCs w:val="28"/>
        </w:rPr>
        <w:t xml:space="preserve"> и ЗП имеет три главных цели: </w:t>
      </w:r>
    </w:p>
    <w:p w:rsidR="00907626" w:rsidRPr="00907626" w:rsidRDefault="00907626" w:rsidP="00E313DA">
      <w:pPr>
        <w:jc w:val="both"/>
        <w:rPr>
          <w:rFonts w:ascii="Times New Roman" w:hAnsi="Times New Roman" w:cs="Times New Roman"/>
          <w:sz w:val="28"/>
          <w:szCs w:val="28"/>
        </w:rPr>
      </w:pPr>
      <w:r w:rsidRPr="00907626">
        <w:rPr>
          <w:rFonts w:ascii="Times New Roman" w:hAnsi="Times New Roman" w:cs="Times New Roman"/>
          <w:sz w:val="28"/>
          <w:szCs w:val="28"/>
        </w:rPr>
        <w:t xml:space="preserve">- Обеспечение защиты законных интересов и прав несовершеннолетних. </w:t>
      </w:r>
    </w:p>
    <w:p w:rsidR="00907626" w:rsidRPr="00907626" w:rsidRDefault="00907626" w:rsidP="00E313DA">
      <w:pPr>
        <w:jc w:val="both"/>
        <w:rPr>
          <w:rFonts w:ascii="Times New Roman" w:hAnsi="Times New Roman" w:cs="Times New Roman"/>
          <w:sz w:val="28"/>
          <w:szCs w:val="28"/>
        </w:rPr>
      </w:pPr>
      <w:r w:rsidRPr="00907626">
        <w:rPr>
          <w:rFonts w:ascii="Times New Roman" w:hAnsi="Times New Roman" w:cs="Times New Roman"/>
          <w:sz w:val="28"/>
          <w:szCs w:val="28"/>
        </w:rPr>
        <w:t xml:space="preserve">- Психолого-социальная педагогическая реабилитация детей и подростков, находящихся в трудной, опасной </w:t>
      </w:r>
      <w:r w:rsidRPr="00907626">
        <w:rPr>
          <w:rFonts w:ascii="Times New Roman" w:hAnsi="Times New Roman" w:cs="Times New Roman"/>
          <w:sz w:val="28"/>
          <w:szCs w:val="28"/>
        </w:rPr>
        <w:t>для несовершеннолетней ситуации</w:t>
      </w:r>
      <w:r w:rsidRPr="00907626">
        <w:rPr>
          <w:rFonts w:ascii="Times New Roman" w:hAnsi="Times New Roman" w:cs="Times New Roman"/>
          <w:sz w:val="28"/>
          <w:szCs w:val="28"/>
        </w:rPr>
        <w:t xml:space="preserve">. Сюда же можно отнести случаи </w:t>
      </w:r>
      <w:proofErr w:type="spellStart"/>
      <w:r w:rsidRPr="00907626">
        <w:rPr>
          <w:rFonts w:ascii="Times New Roman" w:hAnsi="Times New Roman" w:cs="Times New Roman"/>
          <w:sz w:val="28"/>
          <w:szCs w:val="28"/>
        </w:rPr>
        <w:t>нелечебного</w:t>
      </w:r>
      <w:proofErr w:type="spellEnd"/>
      <w:r w:rsidRPr="00907626">
        <w:rPr>
          <w:rFonts w:ascii="Times New Roman" w:hAnsi="Times New Roman" w:cs="Times New Roman"/>
          <w:sz w:val="28"/>
          <w:szCs w:val="28"/>
        </w:rPr>
        <w:t xml:space="preserve"> детского употребления психотропных и наркотических препаратов. </w:t>
      </w:r>
    </w:p>
    <w:p w:rsidR="00907626" w:rsidRPr="00907626" w:rsidRDefault="00907626" w:rsidP="00E313DA">
      <w:pPr>
        <w:jc w:val="both"/>
        <w:rPr>
          <w:rFonts w:ascii="Times New Roman" w:hAnsi="Times New Roman" w:cs="Times New Roman"/>
          <w:sz w:val="28"/>
          <w:szCs w:val="28"/>
        </w:rPr>
      </w:pPr>
      <w:r w:rsidRPr="00907626"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детей и подростков в общественно опа</w:t>
      </w:r>
      <w:r w:rsidRPr="00907626">
        <w:rPr>
          <w:rFonts w:ascii="Times New Roman" w:hAnsi="Times New Roman" w:cs="Times New Roman"/>
          <w:sz w:val="28"/>
          <w:szCs w:val="28"/>
        </w:rPr>
        <w:t xml:space="preserve">сную, преступную деятельность. </w:t>
      </w:r>
    </w:p>
    <w:p w:rsidR="00E12F06" w:rsidRDefault="00907626" w:rsidP="00E3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626">
        <w:rPr>
          <w:rFonts w:ascii="Times New Roman" w:hAnsi="Times New Roman" w:cs="Times New Roman"/>
          <w:sz w:val="28"/>
          <w:szCs w:val="28"/>
        </w:rPr>
        <w:t>Другими словами, защищает права детей (право на образование в том числе), выявляет и пресекает преступность, аморальные и противоправные действия, выявляет случаи употребления наркотиков, алкоголя и т.д.</w:t>
      </w:r>
    </w:p>
    <w:p w:rsidR="00907626" w:rsidRDefault="00907626" w:rsidP="00E3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всегда можете обратиться в КДН и ЗП и сообщить информацию о фактах жестокого обращения с детьми, их нахождения в социально опасном положении. Нарушении прав несовершеннолетних и законных интересов несовершеннолетних. </w:t>
      </w:r>
    </w:p>
    <w:p w:rsidR="00907626" w:rsidRPr="00907626" w:rsidRDefault="00907626" w:rsidP="00E313D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Pr="00907626">
        <w:rPr>
          <w:rFonts w:ascii="Times New Roman" w:eastAsia="Times New Roman" w:hAnsi="Times New Roman" w:cs="Times New Roman"/>
          <w:sz w:val="28"/>
          <w:szCs w:val="28"/>
          <w:lang w:eastAsia="ru-RU"/>
        </w:rPr>
        <w:t>357202, г. Минеральные Воды, пр. К. Маркса, д. 56</w:t>
      </w:r>
    </w:p>
    <w:p w:rsidR="00907626" w:rsidRDefault="00907626" w:rsidP="00E3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8(87922) 6-35-58</w:t>
      </w:r>
    </w:p>
    <w:p w:rsidR="00907626" w:rsidRPr="00907626" w:rsidRDefault="00907626" w:rsidP="00E3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работы: 9.00-18.00 (перерыв с 13.00 до 14.00)</w:t>
      </w:r>
    </w:p>
    <w:sectPr w:rsidR="00907626" w:rsidRPr="0090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4E"/>
    <w:rsid w:val="001F464E"/>
    <w:rsid w:val="00907626"/>
    <w:rsid w:val="00E12F06"/>
    <w:rsid w:val="00E3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F645-D8E5-4132-8CFF-E564FC43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2025-04-03T05:40:00Z</dcterms:created>
  <dcterms:modified xsi:type="dcterms:W3CDTF">2025-04-03T05:40:00Z</dcterms:modified>
</cp:coreProperties>
</file>